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9D0" w:rsidRPr="008102C2" w:rsidRDefault="002D639C" w:rsidP="008711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2C2">
        <w:rPr>
          <w:rFonts w:ascii="Times New Roman" w:hAnsi="Times New Roman" w:cs="Times New Roman"/>
          <w:b/>
          <w:sz w:val="24"/>
          <w:szCs w:val="24"/>
        </w:rPr>
        <w:t>АТТЕСТАЦИОННЫЙ ТЕСТ 2</w:t>
      </w:r>
    </w:p>
    <w:p w:rsidR="002D639C" w:rsidRPr="008102C2" w:rsidRDefault="002D639C" w:rsidP="002D639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1. Какую теорию выдвинул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К.Юнг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 xml:space="preserve">. теорию архетипов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психосексуальную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теорию личности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гуманистическую теорию личности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поведенческую психологию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«комплекс неполноценности»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2. Биологический организм, носитель общих генотипических наследственных свойств биологического вида является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личность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индивидуальность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индивид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человек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существо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3. В соответствии с чьей концепцией личности человек рассматривается как система нужд, а общество – как система запретов (табу)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М.Вебер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К.Маркс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З.Фрейд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Т.Парсонс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Г.Спенсер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4. Кто ввел в психологию термин «комплекс неполноценности»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З.Фрейд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А.Адлер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И.П. Павлов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А.Маслоу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В.Вундт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5. Кому принадлежит концепция, гласящая, что генетический код до рождения человека определяет большую часть перспектив его жизни и основные формы поведения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Ч.Тойч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З.Фрейд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К.Юнг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Э.Берн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Дж.Уотсон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6. Наукой о человеке является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археология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социология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история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антропология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биология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lastRenderedPageBreak/>
        <w:t xml:space="preserve">7. Укажите западное направление ХХ века, изучающее здоровые гармоничные </w:t>
      </w:r>
      <w:bookmarkStart w:id="0" w:name="_GoBack"/>
      <w:r w:rsidRPr="008102C2">
        <w:rPr>
          <w:rFonts w:ascii="Times New Roman" w:hAnsi="Times New Roman" w:cs="Times New Roman"/>
          <w:sz w:val="24"/>
          <w:szCs w:val="24"/>
        </w:rPr>
        <w:t xml:space="preserve">личности, которые достигли вершины </w:t>
      </w:r>
      <w:bookmarkEnd w:id="0"/>
      <w:r w:rsidRPr="008102C2">
        <w:rPr>
          <w:rFonts w:ascii="Times New Roman" w:hAnsi="Times New Roman" w:cs="Times New Roman"/>
          <w:sz w:val="24"/>
          <w:szCs w:val="24"/>
        </w:rPr>
        <w:t>личностного развития, вершины «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самоактуализации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>»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когнитивная психология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трансперсональная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психология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интерактивная психология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гештальтпсихология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Е. гуманистическая психология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8. Социально-психологическая сущность человека, формирующаяся в результате усвоения человеком общественных форм сознания и поведения, общественно-исторического опыта человечества называется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индивид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субъект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человек</w:t>
      </w:r>
    </w:p>
    <w:p w:rsidR="002D639C" w:rsidRPr="008102C2" w:rsidRDefault="002D639C" w:rsidP="002D639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личность</w:t>
      </w:r>
      <w:r w:rsidRPr="008102C2">
        <w:rPr>
          <w:rFonts w:ascii="Times New Roman" w:hAnsi="Times New Roman" w:cs="Times New Roman"/>
          <w:sz w:val="24"/>
          <w:szCs w:val="24"/>
        </w:rPr>
        <w:br/>
        <w:t>Е. объект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9. Процесс формирования личности в определенных социальных условиях, процесс усвоения человеком социального опыта и преобразование его в собственные ценности и ориентации называется 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А. социализация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идентификация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персонализация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br/>
        <w:t>Е. рефлексия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10. Совокупность способностей, которые позволяют получать продукт деятельности, отличающейся оригинальностью и новизной, высоким совершенством и общественной значимостью это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одаренность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гениальность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наследственность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божественный дар</w:t>
      </w:r>
      <w:r w:rsidRPr="008102C2">
        <w:rPr>
          <w:rFonts w:ascii="Times New Roman" w:hAnsi="Times New Roman" w:cs="Times New Roman"/>
          <w:sz w:val="24"/>
          <w:szCs w:val="24"/>
        </w:rPr>
        <w:br/>
        <w:t>Е. талант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11. Высшая степень одаренности, позволяющая человеку достичь общественно значимых, имеющих революционное значение результатов это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способность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гениальность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наследственность</w:t>
      </w:r>
    </w:p>
    <w:p w:rsidR="002D639C" w:rsidRPr="008102C2" w:rsidRDefault="002D639C" w:rsidP="002D639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lastRenderedPageBreak/>
        <w:t>D</w:t>
      </w:r>
      <w:r w:rsidRPr="008102C2">
        <w:rPr>
          <w:rFonts w:ascii="Times New Roman" w:hAnsi="Times New Roman" w:cs="Times New Roman"/>
          <w:sz w:val="24"/>
          <w:szCs w:val="24"/>
        </w:rPr>
        <w:t>. талант</w:t>
      </w:r>
      <w:r w:rsidRPr="008102C2">
        <w:rPr>
          <w:rFonts w:ascii="Times New Roman" w:hAnsi="Times New Roman" w:cs="Times New Roman"/>
          <w:sz w:val="24"/>
          <w:szCs w:val="24"/>
        </w:rPr>
        <w:br/>
        <w:t>Е. божественный дар</w:t>
      </w:r>
      <w:r w:rsidRPr="008102C2">
        <w:rPr>
          <w:rFonts w:ascii="Times New Roman" w:hAnsi="Times New Roman" w:cs="Times New Roman"/>
          <w:sz w:val="24"/>
          <w:szCs w:val="24"/>
        </w:rPr>
        <w:br/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12. Перцептивная сторона общения имеет дело </w:t>
      </w:r>
      <w:proofErr w:type="gramStart"/>
      <w:r w:rsidRPr="008102C2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аудиальным общением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обменом информацией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визуальным общением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непосредственной организацией совместной деятельности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 восприятием</w:t>
      </w:r>
      <w:proofErr w:type="gramEnd"/>
      <w:r w:rsidRPr="008102C2">
        <w:rPr>
          <w:rFonts w:ascii="Times New Roman" w:hAnsi="Times New Roman" w:cs="Times New Roman"/>
          <w:sz w:val="24"/>
          <w:szCs w:val="24"/>
        </w:rPr>
        <w:t xml:space="preserve"> партнера по общению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13. Устойчивый образ какого-либо явления или человека, складывающийся в условиях нехватки информации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рефлексия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стереотип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идентификация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 альтруизм</w:t>
      </w:r>
      <w:proofErr w:type="gram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14. Истолкование субъектом межличностного восприятия причин и мотивов поведения других людей и развитие на этой основе способности предсказывать их будущее поведение называется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каузальная атрибуция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сублимация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перцепция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идентификация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рефлексия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15. Кем разработан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трансактный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анализ 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З.Фрейд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К.Юнг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Дж.Уотсон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Э.Берн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А.Маслоу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16.  Коммуникативная сторона общения имеет дело </w:t>
      </w:r>
      <w:proofErr w:type="gramStart"/>
      <w:r w:rsidRPr="008102C2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обменом информацией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восприятием партнера по общению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визуальным общением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непосредственной организацией совместной деятельности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17. Психологический процесс отождествления индивидом себя с другим человеком, группой, коллективом, помогающий ему успешно овладевать различными видами социальной деятельности называется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r w:rsidRPr="008102C2">
        <w:rPr>
          <w:rFonts w:ascii="Times New Roman" w:hAnsi="Times New Roman" w:cs="Times New Roman"/>
          <w:sz w:val="24"/>
          <w:szCs w:val="24"/>
        </w:rPr>
        <w:t>. нонконформизм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идентификация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каузальная атрибуция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конформизм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18. Психологическая характеристика поведения человека, выражающаяся в его податливости «давлению» группы, т.е. в ситуации конфликта между своим мнением и мнением группы он формирует мнение, совпадающее с мнением большинства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нонконформизм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аттракция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перцепция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конформизм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19. Интерактивная сторона общения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непосредственная организация совместной деятельности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взаимовосприятие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>. передача информации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обмен действиями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20. Процесс самопознания субъектом внутренних психических актов и состояний называется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2C2">
        <w:rPr>
          <w:rFonts w:ascii="Times New Roman" w:hAnsi="Times New Roman" w:cs="Times New Roman"/>
          <w:sz w:val="24"/>
          <w:szCs w:val="24"/>
        </w:rPr>
        <w:t>. акцентуация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2C2">
        <w:rPr>
          <w:rFonts w:ascii="Times New Roman" w:hAnsi="Times New Roman" w:cs="Times New Roman"/>
          <w:sz w:val="24"/>
          <w:szCs w:val="24"/>
        </w:rPr>
        <w:t>. перцепция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2C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сублимация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2C2">
        <w:rPr>
          <w:rFonts w:ascii="Times New Roman" w:hAnsi="Times New Roman" w:cs="Times New Roman"/>
          <w:sz w:val="24"/>
          <w:szCs w:val="24"/>
        </w:rPr>
        <w:t>. рефлексия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21.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Кинесика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это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пространственная и временная организация общения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качество голоса, диапазон, тональность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движения рук, головы, ног, туловища, походки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прикосновения, пожатие руки, объятие</w:t>
      </w:r>
      <w:r w:rsidRPr="008102C2">
        <w:rPr>
          <w:rFonts w:ascii="Times New Roman" w:hAnsi="Times New Roman" w:cs="Times New Roman"/>
          <w:sz w:val="24"/>
          <w:szCs w:val="24"/>
        </w:rPr>
        <w:br/>
        <w:t>Е. запахи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22.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это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движения рук, головы, ног, туловища, походки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прикосновения, пожатие руки, объятие</w:t>
      </w:r>
      <w:r w:rsidRPr="008102C2">
        <w:rPr>
          <w:rFonts w:ascii="Times New Roman" w:hAnsi="Times New Roman" w:cs="Times New Roman"/>
          <w:sz w:val="24"/>
          <w:szCs w:val="24"/>
        </w:rPr>
        <w:br/>
        <w:t>С. запахи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качество голоса, диапазон, тональность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Е. пространственная и временная организация общения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lastRenderedPageBreak/>
        <w:t xml:space="preserve">23. Урегулирование разногласий через взаимные уступки это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сотрудничество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компромисс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С. избегание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приспособление</w:t>
      </w:r>
      <w:r w:rsidRPr="008102C2">
        <w:rPr>
          <w:rFonts w:ascii="Times New Roman" w:hAnsi="Times New Roman" w:cs="Times New Roman"/>
          <w:sz w:val="24"/>
          <w:szCs w:val="24"/>
        </w:rPr>
        <w:br/>
        <w:t>Е. все ответы верны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 xml:space="preserve">24.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Эмпатией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называют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способ понимания другого человека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В. отождествление себя с другим человеком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самоанализ, самооценка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 xml:space="preserve">. эмоциональное </w:t>
      </w:r>
      <w:proofErr w:type="spellStart"/>
      <w:r w:rsidRPr="008102C2">
        <w:rPr>
          <w:rFonts w:ascii="Times New Roman" w:hAnsi="Times New Roman" w:cs="Times New Roman"/>
          <w:sz w:val="24"/>
          <w:szCs w:val="24"/>
        </w:rPr>
        <w:t>вчуствование</w:t>
      </w:r>
      <w:proofErr w:type="spellEnd"/>
      <w:r w:rsidRPr="008102C2">
        <w:rPr>
          <w:rFonts w:ascii="Times New Roman" w:hAnsi="Times New Roman" w:cs="Times New Roman"/>
          <w:sz w:val="24"/>
          <w:szCs w:val="24"/>
        </w:rPr>
        <w:t xml:space="preserve"> в проблемы другого человека</w:t>
      </w:r>
      <w:r w:rsidRPr="008102C2">
        <w:rPr>
          <w:rFonts w:ascii="Times New Roman" w:hAnsi="Times New Roman" w:cs="Times New Roman"/>
          <w:sz w:val="24"/>
          <w:szCs w:val="24"/>
        </w:rPr>
        <w:br/>
        <w:t>Е. привлечение внимания к себе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25. Стратегия поведения в конфликтной ситуации, направленная на поиск решения, которое удовлетворило бы интересы всех сторон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А. приспособление</w:t>
      </w:r>
      <w:r w:rsidRPr="008102C2">
        <w:rPr>
          <w:rFonts w:ascii="Times New Roman" w:hAnsi="Times New Roman" w:cs="Times New Roman"/>
          <w:sz w:val="24"/>
          <w:szCs w:val="24"/>
        </w:rPr>
        <w:br/>
        <w:t xml:space="preserve">В. избегание 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С. сотрудничество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2C2">
        <w:rPr>
          <w:rFonts w:ascii="Times New Roman" w:hAnsi="Times New Roman" w:cs="Times New Roman"/>
          <w:sz w:val="24"/>
          <w:szCs w:val="24"/>
        </w:rPr>
        <w:t>. компромисс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2C2">
        <w:rPr>
          <w:rFonts w:ascii="Times New Roman" w:hAnsi="Times New Roman" w:cs="Times New Roman"/>
          <w:sz w:val="24"/>
          <w:szCs w:val="24"/>
        </w:rPr>
        <w:t>Е. все ответы верны</w:t>
      </w: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D639C" w:rsidRPr="008102C2" w:rsidRDefault="002D639C" w:rsidP="002D63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D639C" w:rsidRPr="008102C2" w:rsidSect="002D639C">
      <w:pgSz w:w="11906" w:h="16838"/>
      <w:pgMar w:top="851" w:right="851" w:bottom="851" w:left="85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CD1"/>
    <w:rsid w:val="002C7CD1"/>
    <w:rsid w:val="002D639C"/>
    <w:rsid w:val="008102C2"/>
    <w:rsid w:val="008711CE"/>
    <w:rsid w:val="0093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755</Words>
  <Characters>4306</Characters>
  <Application>Microsoft Office Word</Application>
  <DocSecurity>0</DocSecurity>
  <Lines>35</Lines>
  <Paragraphs>10</Paragraphs>
  <ScaleCrop>false</ScaleCrop>
  <Company/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2020-03-24T07:38:00Z</dcterms:created>
  <dcterms:modified xsi:type="dcterms:W3CDTF">2020-03-24T07:49:00Z</dcterms:modified>
</cp:coreProperties>
</file>